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72" w:rsidRPr="00885978" w:rsidRDefault="007A4172" w:rsidP="00885978">
      <w:pPr>
        <w:spacing w:after="0" w:line="254" w:lineRule="auto"/>
        <w:jc w:val="right"/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885978"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</w:t>
      </w:r>
      <w:r w:rsidRPr="00885978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5</w:t>
      </w:r>
      <w:r w:rsidRPr="00885978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 do zarządzenia nr 10/2020/2021</w:t>
      </w:r>
    </w:p>
    <w:p w:rsidR="007A4172" w:rsidRPr="00885978" w:rsidRDefault="007A4172" w:rsidP="00885978">
      <w:pPr>
        <w:spacing w:after="0" w:line="254" w:lineRule="auto"/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885978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                                                                                                         z dnia 13 stycznia 2021 r.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885978">
        <w:rPr>
          <w:rFonts w:ascii="Times New Roman" w:hAnsi="Times New Roman" w:cs="Times New Roman"/>
          <w:b/>
          <w:bCs/>
          <w:lang w:eastAsia="pl-PL"/>
        </w:rPr>
        <w:t xml:space="preserve">                      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PROCEDURA DEZYNFEKCJI SAL I ŁAZIENEK NA CZAS PANDEMII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9579465"/>
      <w:r w:rsidRPr="00885978">
        <w:rPr>
          <w:rFonts w:ascii="Times New Roman" w:hAnsi="Times New Roman" w:cs="Times New Roman"/>
          <w:b/>
          <w:bCs/>
          <w:sz w:val="24"/>
          <w:szCs w:val="24"/>
        </w:rPr>
        <w:t xml:space="preserve">obowiązująca w Publicznym Przedszkolu / Publicznej Szkole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Podstawowej </w:t>
      </w:r>
      <w:r w:rsidRPr="00885978">
        <w:rPr>
          <w:rFonts w:ascii="Times New Roman" w:hAnsi="Times New Roman" w:cs="Times New Roman"/>
          <w:b/>
          <w:bCs/>
          <w:sz w:val="24"/>
          <w:szCs w:val="24"/>
        </w:rPr>
        <w:t>w Łomnicy Zdroju w związku z zapobieganiem, przeciwdziałaniem i zwalczaniem COVID-19</w:t>
      </w:r>
    </w:p>
    <w:bookmarkEnd w:id="0"/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88597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7A4172" w:rsidRPr="00885978" w:rsidRDefault="007A4172" w:rsidP="0088597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rozporządzenie Ministra Edukacji Narodowej z dnia 12 sierpnia  2020 r. w sprawie szczególnych rozwiązań w okresie czasowego ograniczenia funkcjonowania jednostek systemu oświaty w związku z zapobieganiem, przeciwdziałaniem i zwalczaniem COVID-19 (Dz.U. z 2020 r. poz. 1394),</w:t>
      </w:r>
    </w:p>
    <w:p w:rsidR="007A4172" w:rsidRPr="00885978" w:rsidRDefault="007A4172" w:rsidP="0088597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wytyczne dla przedszkoli opracowane przez Ministerstwo Edukacji Narodowej wspólnie z Głównym Inspektorem Sanitarnym i Ministrem Zdrowia.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procedury</w:t>
      </w:r>
      <w:r w:rsidRPr="00885978">
        <w:rPr>
          <w:rFonts w:ascii="Times New Roman" w:hAnsi="Times New Roman" w:cs="Times New Roman"/>
          <w:sz w:val="24"/>
          <w:szCs w:val="24"/>
          <w:lang w:eastAsia="pl-PL"/>
        </w:rPr>
        <w:t>: zapewnienie zdrowia i bezpieczeństwa dzieciom/uczniom oraz pracownikom podczas dezynfekcji sal i łazienek w związku z zagrożeniem COVID-19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Zakres obowiązywania procedur</w:t>
      </w:r>
      <w:r w:rsidRPr="00885978">
        <w:rPr>
          <w:rFonts w:ascii="Times New Roman" w:hAnsi="Times New Roman" w:cs="Times New Roman"/>
          <w:sz w:val="24"/>
          <w:szCs w:val="24"/>
          <w:lang w:eastAsia="pl-PL"/>
        </w:rPr>
        <w:t>: procedury dotyczą zasad postępowania pracowników przedszkola/szkoły podczas dezynfekcji sal i łazienek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Uczestnicy postępowania</w:t>
      </w:r>
      <w:r w:rsidRPr="00885978">
        <w:rPr>
          <w:rFonts w:ascii="Times New Roman" w:hAnsi="Times New Roman" w:cs="Times New Roman"/>
          <w:sz w:val="24"/>
          <w:szCs w:val="24"/>
          <w:lang w:eastAsia="pl-PL"/>
        </w:rPr>
        <w:t>: zakres odpowiedzialności: pracownicy przedszkola/szkoły: pracownicy kuchni, pracownicy obsługi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zobowiązani są do ścisłego przestrzegania niniejszej procedury ustanowionej na czas zagrożenia koronawirusem COVID-19.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Dezynfekcja pomieszczeń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zobowiązani są do dezynfekcji rąk płynem do dezynfekcji przed każdorazowym wejściem do budynku przedszkola/szkoły.</w:t>
      </w: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zobowiązani są do regularnego mycia rąk wodą z mydłem również po wykonaniu czynności związanych z myciem i dezynfekcją sal i łazienek i innych powierzchni w przedszkolu/szkole.</w:t>
      </w: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Podczas mycia i dezynfekcji pomieszczeń przedszkola/szkoły pracownicy zobowiązani są używać środków ochrony osobistej, w tym rękawiczek, maseczek ochronnych.</w:t>
      </w: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myją i dezynfekują sale i łazienki dziecięce oraz dla personelu co najmniej dwa razy dziennie, w czasie gdy w pomieszczeniach nie przebywają dzieci/uczniowie ani inne osoby.</w:t>
      </w: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zobowiązani są sprzątać ciągi komunikacyjne i powierzchnie płaskie oraz dezynfekować powierzchnie dotykowe takie jak: poręcze, klamki, włączniki światła, uchwyty, ramy leżaków, poręcze krzeseł, klawiatura komputerowa, telefoniczna, domofonu – co najmniej dwa razy dziennie: tj. po przyprowadzeniu dzieci do przedszkola przez rodziców / przyjściu uczniów do szkoły, oraz po ich odebraniu / po zakończeniu zajęć lekcyjnych i rozejściu się uczniów do domów.</w:t>
      </w: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sprzątają i dezynfekują blaty stołów, powierzchnie pod stołami w salach i w pomieszczeniach do spożywania posiłków przed każdym posiłkiem i po każdym posiłku dzieci/uczniów.</w:t>
      </w: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zobowiązani są myć i dezynfekować zabawki lub inny sprzęt, po każdym użyciu przez dziecko/ucznia (chyba że jest tyle zabawek/sprzętów, że każde dziecko / każdy uczeń używa innej/innego).</w:t>
      </w: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zobowiązani są do przestrzegania zasad szczególnej ostrożności podczas korzystania z płynów dezynfekujących do czyszczenia powierzchni i sprzętów. Korzystając z nich, należy ściśle przestrzegać zaleceń producenta znajdujących się na opakowaniu środka.</w:t>
      </w:r>
    </w:p>
    <w:p w:rsidR="007A4172" w:rsidRPr="00885978" w:rsidRDefault="007A4172" w:rsidP="0088597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Należy ściśle przestrzegać czasu niezbędnego do wietrzenia dezynfekowanych pomieszczeń i sprzętu, tak aby nie narażać dzieci/uczniów na wdychanie oparów środków służących do dezynfekcji.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Dezynfekcja zabawek i sprzętu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Podczas mycia zabawek i sprzętu w pierwszej kolejności należy uważnie wyczyścić przedmiot, dokładnie myjąc jego powierzchnię preparatem- szarym mydłem) i przemyć ciepłą wodą. W ten sposób usuwamy brud, tłuszcz, a także wiele bakterii. Podczas mycia trzeba zwrócić uwagę na trudno dostępne miejsca, jak zagłębienia i chropowate powierzchnie.</w:t>
      </w:r>
    </w:p>
    <w:p w:rsidR="007A4172" w:rsidRPr="00885978" w:rsidRDefault="007A4172" w:rsidP="00885978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Przedmioty (zabawki i sprzęty) należy spryskać preparatem do dezynfekcji pod nazwą: Trisept complex pozostawić do wyschnięcia, a następnie dokładnie opłukać wodą. Nie należy stosować tych preparatów do zabawek pluszowych.</w:t>
      </w:r>
    </w:p>
    <w:p w:rsidR="007A4172" w:rsidRPr="00885978" w:rsidRDefault="007A4172" w:rsidP="00885978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Należy ściśle przestrzegać minimalnych czasów dezynfekcji wypisanych na używanych preparatach – ten czas gwarantuje usunięcie mikrobów w warunkach czystych. W przypadku krótszej ekspozycji na preparat wirusy i bakterie mogą wykazać częściową odporność na działanie środka dezynfekującego. Po dezynfekcji każdy przedmiot należy opłukać wodą lub przetrzeć wilgotną ściereczką (zależy od używanego środka do dezynfekcji i zaleceń określonych przez producenta).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Czyszczenie zabawek/sprzętów w ogrodzie przedszkolnym / na boisku szkolnym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Pracownicy przedszkola/szkoły są zobowiązani do czyszczenia detergentem pod nazwą: Płyn czyszcząco-dezynfekujący- uniwersalny „ Gold trop”  jeden raz dziennie wyznaczonego sprzętu w ogrodzie przedszkolnym / na boisku szkolnym oraz dezynfekcji Trisept complex używanego przez dzieci/uczniów sprzętu.</w:t>
      </w:r>
    </w:p>
    <w:p w:rsidR="007A4172" w:rsidRPr="00885978" w:rsidRDefault="007A4172" w:rsidP="0088597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W celu wyczyszczenia dużych zabawek / sprzętu z plastiku, metalu i drewna (w ogrodzie przedszkolnym / na boisku szkolnym) należy oczyścić powierzchnię przedmiotów wodą z mydłem oraz przetrzeć ściereczką nasączoną środkiem dezynfekującym, a następnie mokrą ściereczką, która zniweluje zapach preparatu i pozostawić do wyschnięcia, tak aby odparował chlor (lub inny środek dezynfekujący).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Sposób prezentacji procedury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Umieszczenie treści dokumentu na stronie internetowej przedszkola/szkoły.</w:t>
      </w:r>
    </w:p>
    <w:p w:rsidR="007A4172" w:rsidRPr="00885978" w:rsidRDefault="007A4172" w:rsidP="00885978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Zapoznanie rodziców/opiekunów z obowiązującą w przedszkolu/szkole procedurą poprzez przekazanie jej treści z wykorzystaniem środków zdalnej komunikacji.</w:t>
      </w:r>
    </w:p>
    <w:p w:rsidR="007A4172" w:rsidRPr="00885978" w:rsidRDefault="007A4172" w:rsidP="00885978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Udostępnienie dokumentu na tablicy ogłoszeń w przedszkolu/szkole.</w:t>
      </w:r>
    </w:p>
    <w:p w:rsidR="007A4172" w:rsidRPr="00885978" w:rsidRDefault="007A4172" w:rsidP="00885978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Zapoznanie wszystkich pracowników przedszkola/szkoły z treścią procedury.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Tryb dokonania zmian w procedurze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5978">
        <w:rPr>
          <w:rFonts w:ascii="Times New Roman" w:hAnsi="Times New Roman" w:cs="Times New Roman"/>
          <w:sz w:val="24"/>
          <w:szCs w:val="24"/>
          <w:lang w:eastAsia="pl-PL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7A4172" w:rsidRPr="00885978" w:rsidRDefault="007A4172" w:rsidP="008859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4172" w:rsidRPr="00885978" w:rsidRDefault="007A4172">
      <w:pPr>
        <w:rPr>
          <w:rFonts w:ascii="Times New Roman" w:hAnsi="Times New Roman" w:cs="Times New Roman"/>
          <w:sz w:val="24"/>
          <w:szCs w:val="24"/>
        </w:rPr>
      </w:pPr>
    </w:p>
    <w:sectPr w:rsidR="007A4172" w:rsidRPr="00885978" w:rsidSect="004A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153389"/>
    <w:multiLevelType w:val="hybridMultilevel"/>
    <w:tmpl w:val="6568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2777"/>
    <w:multiLevelType w:val="hybridMultilevel"/>
    <w:tmpl w:val="4F48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4973"/>
    <w:multiLevelType w:val="hybridMultilevel"/>
    <w:tmpl w:val="FFEE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978"/>
    <w:rsid w:val="0046320F"/>
    <w:rsid w:val="004A6DFB"/>
    <w:rsid w:val="00741678"/>
    <w:rsid w:val="007A4172"/>
    <w:rsid w:val="00885978"/>
    <w:rsid w:val="009571CB"/>
    <w:rsid w:val="00E3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78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869</Words>
  <Characters>5217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Załącznik nr 5 do zarządzenia nr 10/2020/2021</dc:title>
  <dc:subject/>
  <dc:creator>Małgorzata Miczulska</dc:creator>
  <cp:keywords/>
  <dc:description/>
  <cp:lastModifiedBy>OEM</cp:lastModifiedBy>
  <cp:revision>2</cp:revision>
  <dcterms:created xsi:type="dcterms:W3CDTF">2021-01-15T08:09:00Z</dcterms:created>
  <dcterms:modified xsi:type="dcterms:W3CDTF">2021-01-15T08:09:00Z</dcterms:modified>
</cp:coreProperties>
</file>